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УТВЕРЖДЁН</w:t>
      </w:r>
    </w:p>
    <w:p w:rsidR="00000000" w:rsidDel="00000000" w:rsidP="00000000" w:rsidRDefault="00000000" w:rsidRPr="00000000" w14:paraId="00000002">
      <w:pPr>
        <w:tabs>
          <w:tab w:val="left" w:leader="none" w:pos="6300"/>
          <w:tab w:val="left" w:leader="none" w:pos="6480"/>
        </w:tabs>
        <w:spacing w:line="240" w:lineRule="auto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                               </w:t>
      </w:r>
    </w:p>
    <w:p w:rsidR="00000000" w:rsidDel="00000000" w:rsidP="00000000" w:rsidRDefault="00000000" w:rsidRPr="00000000" w14:paraId="00000003">
      <w:pPr>
        <w:tabs>
          <w:tab w:val="left" w:leader="none" w:pos="6300"/>
          <w:tab w:val="left" w:leader="none" w:pos="6480"/>
        </w:tabs>
        <w:spacing w:line="240" w:lineRule="auto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                               директором АНО «ЦАГ» </w:t>
      </w:r>
    </w:p>
    <w:p w:rsidR="00000000" w:rsidDel="00000000" w:rsidP="00000000" w:rsidRDefault="00000000" w:rsidRPr="00000000" w14:paraId="00000004">
      <w:pPr>
        <w:tabs>
          <w:tab w:val="left" w:leader="none" w:pos="6300"/>
          <w:tab w:val="left" w:leader="none" w:pos="6480"/>
        </w:tabs>
        <w:spacing w:line="240" w:lineRule="auto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(клиники Марии Вавиловой)   </w:t>
      </w:r>
    </w:p>
    <w:p w:rsidR="00000000" w:rsidDel="00000000" w:rsidP="00000000" w:rsidRDefault="00000000" w:rsidRPr="00000000" w14:paraId="00000005">
      <w:pPr>
        <w:tabs>
          <w:tab w:val="left" w:leader="none" w:pos="6300"/>
          <w:tab w:val="left" w:leader="none" w:pos="6480"/>
        </w:tabs>
        <w:spacing w:line="240" w:lineRule="auto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М.М.Вавиловой</w:t>
      </w:r>
    </w:p>
    <w:p w:rsidR="00000000" w:rsidDel="00000000" w:rsidP="00000000" w:rsidRDefault="00000000" w:rsidRPr="00000000" w14:paraId="00000006">
      <w:pPr>
        <w:tabs>
          <w:tab w:val="left" w:leader="none" w:pos="6300"/>
          <w:tab w:val="left" w:leader="none" w:pos="6480"/>
        </w:tabs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                                                                   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                                                                   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52"/>
          <w:szCs w:val="5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2"/>
          <w:szCs w:val="52"/>
          <w:rtl w:val="0"/>
        </w:rPr>
        <w:t xml:space="preserve">Правила записи пациентов на приём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52"/>
          <w:szCs w:val="5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2"/>
          <w:szCs w:val="52"/>
          <w:rtl w:val="0"/>
        </w:rPr>
        <w:t xml:space="preserve"> в клинике Марии Вавиловой 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52"/>
          <w:szCs w:val="5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2"/>
          <w:szCs w:val="52"/>
          <w:rtl w:val="0"/>
        </w:rPr>
        <w:t xml:space="preserve">(АНО «ЦАГ») </w:t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г. Красноярск – 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pPr w:leftFromText="187" w:rightFromText="187" w:topFromText="0" w:bottomFromText="0" w:vertAnchor="page" w:horzAnchor="margin" w:tblpX="9025.511811023624" w:tblpY="0"/>
        <w:tblW w:w="7668.0" w:type="dxa"/>
        <w:jc w:val="left"/>
        <w:tblInd w:w="-115.0" w:type="dxa"/>
        <w:tblLayout w:type="fixed"/>
        <w:tblLook w:val="0400"/>
      </w:tblPr>
      <w:tblGrid>
        <w:gridCol w:w="7668"/>
        <w:tblGridChange w:id="0">
          <w:tblGrid>
            <w:gridCol w:w="7668"/>
          </w:tblGrid>
        </w:tblGridChange>
      </w:tblGrid>
      <w:tr>
        <w:trPr>
          <w:cantSplit w:val="0"/>
          <w:tblHeader w:val="0"/>
        </w:trPr>
        <w:tc>
          <w:tcPr>
            <w:tcMar>
              <w:top w:w="216.0" w:type="dxa"/>
              <w:left w:w="115.0" w:type="dxa"/>
              <w:bottom w:w="216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4f81bd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г. Красноярск – 2023 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line="240" w:lineRule="auto"/>
        <w:jc w:val="right"/>
        <w:rPr>
          <w:rFonts w:ascii="Times New Roman" w:cs="Times New Roman" w:eastAsia="Times New Roman" w:hAnsi="Times New Roman"/>
          <w:color w:val="1a1a1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widowControl w:val="0"/>
        <w:spacing w:before="263.23974609375" w:line="240" w:lineRule="auto"/>
        <w:ind w:left="0" w:right="-324.3307086614169" w:firstLine="566.9291338582675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Запись пациента на приём/консультацию/обследование может быть выполнена одним из  следующих способов: </w:t>
      </w:r>
    </w:p>
    <w:p w:rsidR="00000000" w:rsidDel="00000000" w:rsidP="00000000" w:rsidRDefault="00000000" w:rsidRPr="00000000" w14:paraId="00000021">
      <w:pPr>
        <w:keepNext w:val="1"/>
        <w:widowControl w:val="0"/>
        <w:numPr>
          <w:ilvl w:val="0"/>
          <w:numId w:val="1"/>
        </w:numPr>
        <w:spacing w:before="271.67724609375" w:line="240" w:lineRule="auto"/>
        <w:ind w:left="720" w:right="-324.3307086614169" w:hanging="153.07086614173244"/>
        <w:jc w:val="both"/>
        <w:rPr>
          <w:rFonts w:ascii="Times New Roman" w:cs="Times New Roman" w:eastAsia="Times New Roman" w:hAnsi="Times New Roman"/>
          <w:b w:val="1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a1a1a"/>
          <w:sz w:val="24"/>
          <w:szCs w:val="24"/>
          <w:rtl w:val="0"/>
        </w:rPr>
        <w:t xml:space="preserve">Личным обращением в клинику. </w:t>
      </w:r>
    </w:p>
    <w:p w:rsidR="00000000" w:rsidDel="00000000" w:rsidP="00000000" w:rsidRDefault="00000000" w:rsidRPr="00000000" w14:paraId="00000022">
      <w:pPr>
        <w:keepNext w:val="1"/>
        <w:widowControl w:val="0"/>
        <w:spacing w:before="261.590576171875" w:line="240" w:lineRule="auto"/>
        <w:ind w:left="8.279953002929688" w:right="-324.3307086614169" w:firstLine="558.6491808553378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Пациент при первичном обращении в клинику (по предварительной записи или без)  обращается к администратору, где ему оформляется медицинская карта, в которую заносятся  следующие сведения о пациенте: </w:t>
      </w:r>
    </w:p>
    <w:p w:rsidR="00000000" w:rsidDel="00000000" w:rsidP="00000000" w:rsidRDefault="00000000" w:rsidRPr="00000000" w14:paraId="00000023">
      <w:pPr>
        <w:keepNext w:val="1"/>
        <w:widowControl w:val="0"/>
        <w:spacing w:before="4.844970703125" w:line="240" w:lineRule="auto"/>
        <w:ind w:left="13.65997314453125" w:right="-324.3307086614169" w:firstLine="553.2691607137363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• фамилия, имя, отчество (полностью) </w:t>
      </w:r>
    </w:p>
    <w:p w:rsidR="00000000" w:rsidDel="00000000" w:rsidP="00000000" w:rsidRDefault="00000000" w:rsidRPr="00000000" w14:paraId="00000024">
      <w:pPr>
        <w:keepNext w:val="1"/>
        <w:widowControl w:val="0"/>
        <w:spacing w:line="240" w:lineRule="auto"/>
        <w:ind w:left="13.65997314453125" w:right="-324.3307086614169" w:firstLine="553.2691607137363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•пол </w:t>
      </w:r>
    </w:p>
    <w:p w:rsidR="00000000" w:rsidDel="00000000" w:rsidP="00000000" w:rsidRDefault="00000000" w:rsidRPr="00000000" w14:paraId="00000025">
      <w:pPr>
        <w:keepNext w:val="1"/>
        <w:widowControl w:val="0"/>
        <w:spacing w:line="240" w:lineRule="auto"/>
        <w:ind w:left="13.65997314453125" w:right="-324.3307086614169" w:firstLine="553.2691607137363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•дата рождения (число, месяц, год) </w:t>
      </w:r>
    </w:p>
    <w:p w:rsidR="00000000" w:rsidDel="00000000" w:rsidP="00000000" w:rsidRDefault="00000000" w:rsidRPr="00000000" w14:paraId="00000026">
      <w:pPr>
        <w:keepNext w:val="1"/>
        <w:widowControl w:val="0"/>
        <w:spacing w:line="240" w:lineRule="auto"/>
        <w:ind w:left="9.889984130859375" w:right="-324.3307086614169" w:firstLine="557.0391497274081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•адрес по данным регистрации на основании документа, удостоверяющего личность (паспорт, свидетельство о регистрации) </w:t>
      </w:r>
    </w:p>
    <w:p w:rsidR="00000000" w:rsidDel="00000000" w:rsidP="00000000" w:rsidRDefault="00000000" w:rsidRPr="00000000" w14:paraId="00000027">
      <w:pPr>
        <w:keepNext w:val="1"/>
        <w:widowControl w:val="0"/>
        <w:spacing w:before="2.34619140625" w:line="240" w:lineRule="auto"/>
        <w:ind w:left="1.8399810791015625" w:right="-324.3307086614169" w:firstLine="565.0891527791659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•серия, номер паспорта ( для детей до 14 лет – свидетельство о рождении и документ,  удостоверяющий личность законного представителя (в соответствии с законодательством  Российской Федерации);) </w:t>
      </w:r>
    </w:p>
    <w:p w:rsidR="00000000" w:rsidDel="00000000" w:rsidP="00000000" w:rsidRDefault="00000000" w:rsidRPr="00000000" w14:paraId="00000028">
      <w:pPr>
        <w:keepNext w:val="1"/>
        <w:widowControl w:val="0"/>
        <w:spacing w:before="4.0118408203125" w:line="240" w:lineRule="auto"/>
        <w:ind w:left="13.65997314453125" w:right="-324.3307086614169" w:firstLine="553.2691607137363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•гражданство </w:t>
      </w:r>
    </w:p>
    <w:p w:rsidR="00000000" w:rsidDel="00000000" w:rsidP="00000000" w:rsidRDefault="00000000" w:rsidRPr="00000000" w14:paraId="00000029">
      <w:pPr>
        <w:keepNext w:val="1"/>
        <w:widowControl w:val="0"/>
        <w:spacing w:line="240" w:lineRule="auto"/>
        <w:ind w:left="13.65997314453125" w:right="-324.3307086614169" w:firstLine="553.2691607137363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•согласие на обработку персональных данных </w:t>
      </w:r>
    </w:p>
    <w:p w:rsidR="00000000" w:rsidDel="00000000" w:rsidP="00000000" w:rsidRDefault="00000000" w:rsidRPr="00000000" w14:paraId="0000002A">
      <w:pPr>
        <w:keepNext w:val="1"/>
        <w:widowControl w:val="0"/>
        <w:spacing w:line="240" w:lineRule="auto"/>
        <w:ind w:left="13.65997314453125" w:right="-324.3307086614169" w:firstLine="553.2691607137363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•информированное согласие на медицинскую помощь </w:t>
      </w:r>
    </w:p>
    <w:p w:rsidR="00000000" w:rsidDel="00000000" w:rsidP="00000000" w:rsidRDefault="00000000" w:rsidRPr="00000000" w14:paraId="0000002B">
      <w:pPr>
        <w:keepNext w:val="1"/>
        <w:widowControl w:val="0"/>
        <w:spacing w:line="240" w:lineRule="auto"/>
        <w:ind w:left="1.8399810791015625" w:right="-324.3307086614169" w:firstLine="565.0891527791659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•согласие или отказ на получение информации о стоимости оказания медицинских услуг. </w:t>
      </w:r>
    </w:p>
    <w:p w:rsidR="00000000" w:rsidDel="00000000" w:rsidP="00000000" w:rsidRDefault="00000000" w:rsidRPr="00000000" w14:paraId="0000002C">
      <w:pPr>
        <w:keepNext w:val="1"/>
        <w:widowControl w:val="0"/>
        <w:spacing w:before="270.01220703125" w:line="240" w:lineRule="auto"/>
        <w:ind w:right="-324.3307086614169" w:firstLine="566.9291338582675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Администратор клиники производит запись с учётом пожеланий пациента в соответствии с  расписанием приёма врача. Плановая медицинская помощь производится по предварительной записи. </w:t>
      </w:r>
    </w:p>
    <w:p w:rsidR="00000000" w:rsidDel="00000000" w:rsidP="00000000" w:rsidRDefault="00000000" w:rsidRPr="00000000" w14:paraId="0000002D">
      <w:pPr>
        <w:keepNext w:val="1"/>
        <w:widowControl w:val="0"/>
        <w:spacing w:before="6.844482421875" w:line="240" w:lineRule="auto"/>
        <w:ind w:left="5.5199432373046875" w:right="-324.3307086614169" w:firstLine="561.4091906209628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При наличии у пациента показаний к экстренной или неотложной медицинской помощи, медицинская помощь оказывается без предварительной записи. </w:t>
      </w:r>
    </w:p>
    <w:p w:rsidR="00000000" w:rsidDel="00000000" w:rsidP="00000000" w:rsidRDefault="00000000" w:rsidRPr="00000000" w14:paraId="0000002E">
      <w:pPr>
        <w:keepNext w:val="1"/>
        <w:widowControl w:val="0"/>
        <w:numPr>
          <w:ilvl w:val="0"/>
          <w:numId w:val="1"/>
        </w:numPr>
        <w:spacing w:before="547.6779174804688" w:line="240" w:lineRule="auto"/>
        <w:ind w:left="720" w:right="-324.3307086614169" w:hanging="153.07086614173244"/>
        <w:jc w:val="both"/>
        <w:rPr>
          <w:rFonts w:ascii="Times New Roman" w:cs="Times New Roman" w:eastAsia="Times New Roman" w:hAnsi="Times New Roman"/>
          <w:b w:val="1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a1a1a"/>
          <w:sz w:val="24"/>
          <w:szCs w:val="24"/>
          <w:rtl w:val="0"/>
        </w:rPr>
        <w:t xml:space="preserve">С использованием телефонного обращения в контактный центр клиники; </w:t>
      </w:r>
    </w:p>
    <w:p w:rsidR="00000000" w:rsidDel="00000000" w:rsidP="00000000" w:rsidRDefault="00000000" w:rsidRPr="00000000" w14:paraId="0000002F">
      <w:pPr>
        <w:keepNext w:val="1"/>
        <w:widowControl w:val="0"/>
        <w:spacing w:before="261.5899658203125" w:line="240" w:lineRule="auto"/>
        <w:ind w:left="5.5199432373046875" w:right="-324.3307086614169" w:firstLine="561.4091906209628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a1a1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Запись осуществляется по телефону 8 (391) 2772-711 в дни работы клиники (понедельник, среда с 9:00 до 13:00, пятница с 14:00 до 17:00, суббота с 9:00 до 13:00). </w:t>
      </w: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При телефонном обращении необходимо предоставить следующую обязательную информацию о себе: </w:t>
      </w:r>
    </w:p>
    <w:p w:rsidR="00000000" w:rsidDel="00000000" w:rsidP="00000000" w:rsidRDefault="00000000" w:rsidRPr="00000000" w14:paraId="00000030">
      <w:pPr>
        <w:keepNext w:val="1"/>
        <w:widowControl w:val="0"/>
        <w:spacing w:before="4.0118408203125" w:line="240" w:lineRule="auto"/>
        <w:ind w:left="9.889984130859375" w:right="-324.3307086614169" w:firstLine="557.0391497274081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- ФИО; </w:t>
      </w:r>
    </w:p>
    <w:p w:rsidR="00000000" w:rsidDel="00000000" w:rsidP="00000000" w:rsidRDefault="00000000" w:rsidRPr="00000000" w14:paraId="00000031">
      <w:pPr>
        <w:keepNext w:val="1"/>
        <w:widowControl w:val="0"/>
        <w:spacing w:line="240" w:lineRule="auto"/>
        <w:ind w:left="9.889984130859375" w:right="-324.3307086614169" w:firstLine="557.0391497274081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- номер контактного телефона. </w:t>
      </w:r>
    </w:p>
    <w:p w:rsidR="00000000" w:rsidDel="00000000" w:rsidP="00000000" w:rsidRDefault="00000000" w:rsidRPr="00000000" w14:paraId="00000032">
      <w:pPr>
        <w:keepNext w:val="1"/>
        <w:widowControl w:val="0"/>
        <w:spacing w:line="240" w:lineRule="auto"/>
        <w:ind w:left="4.5999908447265625" w:right="-324.3307086614169" w:firstLine="562.3291430135409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Пациент сообщает администратору специализацию и ФИО врача, к которому хочет записаться на первичный/повторный приём, и желаемую дату и время приёма. На основании сведений, полученных от пациента, администратор подбирает свободную запись. </w:t>
      </w:r>
    </w:p>
    <w:p w:rsidR="00000000" w:rsidDel="00000000" w:rsidP="00000000" w:rsidRDefault="00000000" w:rsidRPr="00000000" w14:paraId="00000033">
      <w:pPr>
        <w:keepNext w:val="1"/>
        <w:widowControl w:val="0"/>
        <w:numPr>
          <w:ilvl w:val="0"/>
          <w:numId w:val="1"/>
        </w:numPr>
        <w:spacing w:before="232.84500122070312" w:line="240" w:lineRule="auto"/>
        <w:ind w:left="720" w:right="-324.3307086614169" w:hanging="153.07086614173244"/>
        <w:jc w:val="both"/>
        <w:rPr>
          <w:rFonts w:ascii="Times New Roman" w:cs="Times New Roman" w:eastAsia="Times New Roman" w:hAnsi="Times New Roman"/>
          <w:b w:val="1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a1a1a"/>
          <w:sz w:val="24"/>
          <w:szCs w:val="24"/>
          <w:rtl w:val="0"/>
        </w:rPr>
        <w:t xml:space="preserve">Запрос на запись к врачу через интернет. </w:t>
      </w:r>
    </w:p>
    <w:p w:rsidR="00000000" w:rsidDel="00000000" w:rsidP="00000000" w:rsidRDefault="00000000" w:rsidRPr="00000000" w14:paraId="00000034">
      <w:pPr>
        <w:keepNext w:val="1"/>
        <w:widowControl w:val="0"/>
        <w:spacing w:before="261.5899658203125" w:line="240" w:lineRule="auto"/>
        <w:ind w:left="5.5199432373046875" w:right="-324.3307086614169" w:firstLine="561.4091906209628"/>
        <w:jc w:val="both"/>
        <w:rPr>
          <w:rFonts w:ascii="Times New Roman" w:cs="Times New Roman" w:eastAsia="Times New Roman" w:hAnsi="Times New Roman"/>
          <w:b w:val="1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a1a1a"/>
          <w:sz w:val="24"/>
          <w:szCs w:val="24"/>
          <w:rtl w:val="0"/>
        </w:rPr>
        <w:t xml:space="preserve"> Запрос осуществляется через сайт клиники в сети Интернет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www.clinic-mv.ru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1a1a1a"/>
          <w:sz w:val="24"/>
          <w:szCs w:val="24"/>
          <w:rtl w:val="0"/>
        </w:rPr>
        <w:t xml:space="preserve"> , через кнопку обратной связи “Запись на приём”: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1"/>
        <w:widowControl w:val="0"/>
        <w:spacing w:before="270.0120544433594" w:line="240" w:lineRule="auto"/>
        <w:ind w:left="27.3699951171875" w:right="-324.3307086614169" w:firstLine="539.55913874108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Пациент самостоятельно заходит на информационный портал и выбирает медицинскую организацию, либо сразу переходит на вышеуказанный сайт.  Нажимает кнопку Запись на приём, заполняет поля Имя и Номер телефона. В течение 6-24 часов с ним связывается администратор клиники, уточняет специализацию и ФИО врача, к которому нужно записаться на первичный/повторный приём, и желаемую дату и время приёма. На основании сведений, полученных от пациента, администратор подбирает свободную запись. </w:t>
      </w:r>
    </w:p>
    <w:p w:rsidR="00000000" w:rsidDel="00000000" w:rsidP="00000000" w:rsidRDefault="00000000" w:rsidRPr="00000000" w14:paraId="00000036">
      <w:pPr>
        <w:keepNext w:val="1"/>
        <w:widowControl w:val="0"/>
        <w:spacing w:before="270.0120544433594" w:line="240" w:lineRule="auto"/>
        <w:ind w:left="27.3699951171875" w:right="-324.3307086614169" w:firstLine="539.559138741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a1a1a"/>
          <w:sz w:val="24"/>
          <w:szCs w:val="24"/>
          <w:rtl w:val="0"/>
        </w:rPr>
        <w:t xml:space="preserve">ВАЖНО:</w:t>
      </w: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 за 1-2 дня до даты приёма администратор напоминает пациенту о предстоящей записи путём звонка, СМС-сообщения, либо отправки сообщения в мессенджерах (WhatsApp, Telegram Viber). В случае невозможности посещения,  пациент обязан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уведомить об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этом клинику не позднее, чем за 6 часов до назначенного времени приёма, с возможностью перенести назначенный приём на другое время </w:t>
      </w:r>
    </w:p>
    <w:p w:rsidR="00000000" w:rsidDel="00000000" w:rsidP="00000000" w:rsidRDefault="00000000" w:rsidRPr="00000000" w14:paraId="00000037">
      <w:pPr>
        <w:keepNext w:val="1"/>
        <w:spacing w:line="240" w:lineRule="auto"/>
        <w:ind w:right="-324.3307086614169" w:firstLine="566.9291338582675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опоздания пациента на приём, при условии, если это не позволит провести качественное и безопасное лечение в оставшееся забронированное время приёма, клиника вправе перенести лечебное мероприятие на новый срок через первичную запись в регистратуре при наличии свободных “окон” в расписании..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1"/>
        <w:spacing w:line="240" w:lineRule="auto"/>
        <w:ind w:right="-324.3307086614169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неявки на запланированный визит без предупреждения об этом менее, чем за 6 часов, клиника вправе осуществить приём пациента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через первичную запись в регистратуре при наличии свободных “окон” в расписании.</w:t>
      </w:r>
    </w:p>
    <w:p w:rsidR="00000000" w:rsidDel="00000000" w:rsidP="00000000" w:rsidRDefault="00000000" w:rsidRPr="00000000" w14:paraId="00000039">
      <w:pPr>
        <w:keepNext w:val="1"/>
        <w:spacing w:line="240" w:lineRule="auto"/>
        <w:ind w:right="-324.3307086614169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1"/>
        <w:shd w:fill="ffffff" w:val="clear"/>
        <w:spacing w:line="240" w:lineRule="auto"/>
        <w:ind w:right="-324.3307086614169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Пациенту надлежит  являться в Клинику за 10-15 минут до приёма для возможности подготовки к приёму, ознакомления и подписания необходимых медицинских и юридических документов.  При первичном приёме необходимо прийти  не менее, чем за 30 минут для заключения Договора на оказание платной медицинской помощи. С текстами документов пациент может ознакомится заранее на сайте клиники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u w:val="single"/>
            <w:rtl w:val="0"/>
          </w:rPr>
          <w:t xml:space="preserve">www.clinic-mv.ru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и на информационном стенде (стойке).</w:t>
      </w:r>
    </w:p>
    <w:p w:rsidR="00000000" w:rsidDel="00000000" w:rsidP="00000000" w:rsidRDefault="00000000" w:rsidRPr="00000000" w14:paraId="0000003B">
      <w:pPr>
        <w:keepNext w:val="1"/>
        <w:spacing w:line="240" w:lineRule="auto"/>
        <w:ind w:right="-324.3307086614169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1"/>
        <w:widowControl w:val="0"/>
        <w:spacing w:before="270.0115966796875" w:line="240" w:lineRule="auto"/>
        <w:ind w:left="0.4599761962890625" w:right="-324.3307086614169" w:firstLine="566.4691576619784"/>
        <w:jc w:val="both"/>
        <w:rPr>
          <w:rFonts w:ascii="Times New Roman" w:cs="Times New Roman" w:eastAsia="Times New Roman" w:hAnsi="Times New Roman"/>
          <w:b w:val="1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a1a1a"/>
          <w:sz w:val="24"/>
          <w:szCs w:val="24"/>
          <w:rtl w:val="0"/>
        </w:rPr>
        <w:t xml:space="preserve">ВНИМАНИЕ! </w:t>
      </w:r>
    </w:p>
    <w:p w:rsidR="00000000" w:rsidDel="00000000" w:rsidP="00000000" w:rsidRDefault="00000000" w:rsidRPr="00000000" w14:paraId="0000003D">
      <w:pPr>
        <w:keepNext w:val="1"/>
        <w:widowControl w:val="0"/>
        <w:spacing w:before="261.5899658203125" w:line="240" w:lineRule="auto"/>
        <w:ind w:right="-324.3307086614169" w:firstLine="566.9291338582675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Медицинская карта является собственностью поликлиники и должна храниться в клинике,  на руки не выдается, а переносится администратором в кабинеты. </w:t>
      </w:r>
    </w:p>
    <w:p w:rsidR="00000000" w:rsidDel="00000000" w:rsidP="00000000" w:rsidRDefault="00000000" w:rsidRPr="00000000" w14:paraId="0000003E">
      <w:pPr>
        <w:keepNext w:val="1"/>
        <w:widowControl w:val="0"/>
        <w:spacing w:before="261.5899658203125" w:line="240" w:lineRule="auto"/>
        <w:ind w:right="-324.3307086614169" w:firstLine="566.9291338582675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Не разрешается вынос  амбулаторной карты из клиники без согласования с администрацией.  </w:t>
      </w:r>
    </w:p>
    <w:p w:rsidR="00000000" w:rsidDel="00000000" w:rsidP="00000000" w:rsidRDefault="00000000" w:rsidRPr="00000000" w14:paraId="0000003F">
      <w:pPr>
        <w:keepNext w:val="1"/>
        <w:widowControl w:val="0"/>
        <w:spacing w:before="270.84442138671875" w:line="240" w:lineRule="auto"/>
        <w:ind w:left="0.4599761962890625" w:right="-324.3307086614169" w:firstLine="566.4691576619784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4"/>
          <w:szCs w:val="24"/>
          <w:rtl w:val="0"/>
        </w:rPr>
        <w:t xml:space="preserve"> Выдача амбулаторной карты на руки осуществляется по разрешению руководителя на  основании письменного заявления после регистрации в специальном журнале в регистратуре.  Карта должна быть выдана в заклеенном и опечатанном виде под подпись лично в руки пациента. </w:t>
      </w:r>
    </w:p>
    <w:p w:rsidR="00000000" w:rsidDel="00000000" w:rsidP="00000000" w:rsidRDefault="00000000" w:rsidRPr="00000000" w14:paraId="00000040">
      <w:pPr>
        <w:keepNext w:val="1"/>
        <w:widowControl w:val="0"/>
        <w:spacing w:before="270.84442138671875" w:line="240" w:lineRule="auto"/>
        <w:ind w:left="0.4599761962890625" w:right="-324.3307086614169" w:firstLine="566.4691576619784"/>
        <w:jc w:val="both"/>
        <w:rPr>
          <w:rFonts w:ascii="Times New Roman" w:cs="Times New Roman" w:eastAsia="Times New Roman" w:hAnsi="Times New Roman"/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1"/>
        <w:widowControl w:val="0"/>
        <w:spacing w:before="9.1229248046875" w:line="240" w:lineRule="auto"/>
        <w:ind w:left="4.6599578857421875" w:right="-324.3307086614169" w:firstLine="562.2691759725253"/>
        <w:jc w:val="both"/>
        <w:rPr>
          <w:rFonts w:ascii="Times New Roman" w:cs="Times New Roman" w:eastAsia="Times New Roman" w:hAnsi="Times New Roman"/>
          <w:b w:val="1"/>
          <w:color w:val="1a1a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a1a1a"/>
          <w:sz w:val="24"/>
          <w:szCs w:val="24"/>
          <w:rtl w:val="0"/>
        </w:rPr>
        <w:t xml:space="preserve">Выдача амбулаторной карты родственникам запрещается. </w:t>
      </w:r>
    </w:p>
    <w:p w:rsidR="00000000" w:rsidDel="00000000" w:rsidP="00000000" w:rsidRDefault="00000000" w:rsidRPr="00000000" w14:paraId="00000042">
      <w:pPr>
        <w:keepNext w:val="1"/>
        <w:widowControl w:val="0"/>
        <w:shd w:fill="ffffff" w:val="clear"/>
        <w:spacing w:line="240" w:lineRule="auto"/>
        <w:ind w:right="-324.3307086614169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linic-mv.ru/%D0%B2%D0%BA%D0%BB%D0%B0%D0%B4%D0%BA%D0%B0" TargetMode="External"/><Relationship Id="rId7" Type="http://schemas.openxmlformats.org/officeDocument/2006/relationships/hyperlink" Target="http://www.effi-clini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